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A22" w:rsidRDefault="00472B39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Земляника садовая</w:t>
      </w:r>
    </w:p>
    <w:p w:rsidR="00C648D4" w:rsidRDefault="00C648D4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Сорт «</w:t>
      </w:r>
      <w:r w:rsidR="00472B3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Лесная сказка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</w:p>
    <w:p w:rsidR="00C648D4" w:rsidRDefault="00C648D4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2422E" w:rsidRPr="004E2A22" w:rsidRDefault="00472B39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72B3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drawing>
          <wp:inline distT="0" distB="0" distL="0" distR="0">
            <wp:extent cx="2857500" cy="4762500"/>
            <wp:effectExtent l="0" t="0" r="0" b="0"/>
            <wp:docPr id="2" name="Рисунок 2" descr="Семена земляники Лесная сказка — Семена овощей. Интернет-магазин Уральский  дач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емена земляники Лесная сказка — Семена овощей. Интернет-магазин Уральский  дачник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72B39" w:rsidRDefault="00472B39" w:rsidP="00472B39">
      <w:pPr>
        <w:pStyle w:val="ds-markdown-paragraph"/>
        <w:shd w:val="clear" w:color="auto" w:fill="FFFFFF"/>
        <w:spacing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Ботаническое описание:</w:t>
      </w:r>
      <w:r>
        <w:rPr>
          <w:rFonts w:ascii="Segoe UI" w:hAnsi="Segoe UI" w:cs="Segoe UI"/>
          <w:color w:val="0F1115"/>
        </w:rPr>
        <w:br/>
        <w:t>Травянистое многолетнее растение семейства Розовые (</w:t>
      </w:r>
      <w:proofErr w:type="spellStart"/>
      <w:r>
        <w:rPr>
          <w:rFonts w:ascii="Segoe UI" w:hAnsi="Segoe UI" w:cs="Segoe UI"/>
          <w:color w:val="0F1115"/>
        </w:rPr>
        <w:t>Rosaceae</w:t>
      </w:r>
      <w:proofErr w:type="spellEnd"/>
      <w:r>
        <w:rPr>
          <w:rFonts w:ascii="Segoe UI" w:hAnsi="Segoe UI" w:cs="Segoe UI"/>
          <w:color w:val="0F1115"/>
        </w:rPr>
        <w:t>) высотой 20–25 см</w:t>
      </w:r>
      <w:proofErr w:type="gramStart"/>
      <w:r>
        <w:rPr>
          <w:rFonts w:ascii="Segoe UI" w:hAnsi="Segoe UI" w:cs="Segoe UI"/>
          <w:color w:val="0F1115"/>
        </w:rPr>
        <w:t> .</w:t>
      </w:r>
      <w:proofErr w:type="gramEnd"/>
      <w:r>
        <w:rPr>
          <w:rFonts w:ascii="Segoe UI" w:hAnsi="Segoe UI" w:cs="Segoe UI"/>
          <w:color w:val="0F1115"/>
        </w:rPr>
        <w:t xml:space="preserve"> Характеризуется:</w:t>
      </w:r>
      <w:r>
        <w:rPr>
          <w:rFonts w:ascii="Segoe UI" w:hAnsi="Segoe UI" w:cs="Segoe UI"/>
          <w:color w:val="0F1115"/>
        </w:rPr>
        <w:br/>
        <w:t>− Компактными кустами средних размеров, с большим количеством цветоносов </w:t>
      </w:r>
      <w:r>
        <w:rPr>
          <w:rFonts w:ascii="Segoe UI" w:hAnsi="Segoe UI" w:cs="Segoe UI"/>
          <w:color w:val="0F1115"/>
        </w:rPr>
        <w:br/>
        <w:t>− Ярко-зелёными листьями округлой формы </w:t>
      </w:r>
      <w:r>
        <w:rPr>
          <w:rFonts w:ascii="Segoe UI" w:hAnsi="Segoe UI" w:cs="Segoe UI"/>
          <w:color w:val="0F1115"/>
        </w:rPr>
        <w:br/>
        <w:t>− Цветками белого цвета, цветение непрерывное с мая по сентябрь </w:t>
      </w:r>
      <w:r>
        <w:rPr>
          <w:rFonts w:ascii="Segoe UI" w:hAnsi="Segoe UI" w:cs="Segoe UI"/>
          <w:color w:val="0F1115"/>
        </w:rPr>
        <w:br/>
        <w:t>− Плодами-ягодами конической формы, тёмно-красного цвета с глянцевой поверхностью, массой от 2 до 6 г </w:t>
      </w:r>
      <w:r>
        <w:rPr>
          <w:rFonts w:ascii="Segoe UI" w:hAnsi="Segoe UI" w:cs="Segoe UI"/>
          <w:color w:val="0F1115"/>
        </w:rPr>
        <w:br/>
        <w:t>− Мякотью сочной, нежной, кисло-сладкого вкуса с выраженным лесным ароматом </w:t>
      </w:r>
    </w:p>
    <w:p w:rsidR="00472B39" w:rsidRDefault="00472B39" w:rsidP="00472B39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Ареал произрастания и селекция</w:t>
      </w:r>
      <w:r>
        <w:rPr>
          <w:rFonts w:ascii="Segoe UI" w:hAnsi="Segoe UI" w:cs="Segoe UI"/>
          <w:color w:val="0F1115"/>
        </w:rPr>
        <w:br/>
        <w:t>Сорт выведен российскими селекционерами, представлен в каталогах крупных агрофирм (</w:t>
      </w:r>
      <w:proofErr w:type="spellStart"/>
      <w:r>
        <w:rPr>
          <w:rFonts w:ascii="Segoe UI" w:hAnsi="Segoe UI" w:cs="Segoe UI"/>
          <w:color w:val="0F1115"/>
        </w:rPr>
        <w:t>СеДеК</w:t>
      </w:r>
      <w:proofErr w:type="spellEnd"/>
      <w:r>
        <w:rPr>
          <w:rFonts w:ascii="Segoe UI" w:hAnsi="Segoe UI" w:cs="Segoe UI"/>
          <w:color w:val="0F1115"/>
        </w:rPr>
        <w:t>, Аэлита, Уральский дачник)</w:t>
      </w:r>
      <w:proofErr w:type="gramStart"/>
      <w:r>
        <w:rPr>
          <w:rFonts w:ascii="Segoe UI" w:hAnsi="Segoe UI" w:cs="Segoe UI"/>
          <w:color w:val="0F1115"/>
        </w:rPr>
        <w:t> .</w:t>
      </w:r>
      <w:proofErr w:type="gramEnd"/>
      <w:r>
        <w:rPr>
          <w:rFonts w:ascii="Segoe UI" w:hAnsi="Segoe UI" w:cs="Segoe UI"/>
          <w:color w:val="0F1115"/>
        </w:rPr>
        <w:t xml:space="preserve"> Широко культивируется по всей территории России. Предпочитает: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Солнечные, хорошо освещённые участки 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lastRenderedPageBreak/>
        <w:t>✔</w:t>
      </w:r>
      <w:r>
        <w:rPr>
          <w:rFonts w:ascii="Segoe UI" w:hAnsi="Segoe UI" w:cs="Segoe UI"/>
          <w:color w:val="0F1115"/>
        </w:rPr>
        <w:t xml:space="preserve"> Рыхлые, плодородные почвы с хорошим дренажом 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Умеренное увлажнение (не переносит застоя воды) </w:t>
      </w:r>
    </w:p>
    <w:p w:rsidR="00472B39" w:rsidRDefault="00472B39" w:rsidP="00472B39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Сбор урожая</w:t>
      </w:r>
      <w:r>
        <w:rPr>
          <w:rFonts w:ascii="Segoe UI" w:hAnsi="Segoe UI" w:cs="Segoe UI"/>
          <w:color w:val="0F1115"/>
        </w:rPr>
        <w:br/>
        <w:t>Оптимальные сроки:</w:t>
      </w:r>
      <w:r>
        <w:rPr>
          <w:rFonts w:ascii="Segoe UI" w:hAnsi="Segoe UI" w:cs="Segoe UI"/>
          <w:color w:val="0F1115"/>
        </w:rPr>
        <w:br/>
        <w:t>− Ягоды: с июня по октябрь (непрерывное плодоношение) </w:t>
      </w:r>
      <w:r>
        <w:rPr>
          <w:rFonts w:ascii="Segoe UI" w:hAnsi="Segoe UI" w:cs="Segoe UI"/>
          <w:color w:val="0F1115"/>
        </w:rPr>
        <w:br/>
        <w:t>− Сбор проводится по мере созревания ягод на протяжении всего летне-осеннего периода </w:t>
      </w:r>
      <w:r>
        <w:rPr>
          <w:rFonts w:ascii="Segoe UI" w:hAnsi="Segoe UI" w:cs="Segoe UI"/>
          <w:color w:val="0F1115"/>
        </w:rPr>
        <w:br/>
        <w:t>Основные характеристики сорта:</w:t>
      </w:r>
    </w:p>
    <w:p w:rsidR="00472B39" w:rsidRDefault="00472B39" w:rsidP="00472B39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Сорт ремонтантный, безусый (не образует усов) </w:t>
      </w:r>
    </w:p>
    <w:p w:rsidR="00472B39" w:rsidRDefault="00472B39" w:rsidP="00472B39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Плодоносит непрерывно с начала лета до заморозков </w:t>
      </w:r>
    </w:p>
    <w:p w:rsidR="00472B39" w:rsidRDefault="00472B39" w:rsidP="00472B39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Химический состав и пищевая ценность:</w:t>
      </w:r>
      <w:r>
        <w:rPr>
          <w:rFonts w:ascii="Segoe UI" w:hAnsi="Segoe UI" w:cs="Segoe UI"/>
          <w:color w:val="0F1115"/>
        </w:rPr>
        <w:br/>
        <w:t xml:space="preserve">− По содержанию биологически активных веществ и комплекса витаминов </w:t>
      </w:r>
      <w:proofErr w:type="gramStart"/>
      <w:r>
        <w:rPr>
          <w:rFonts w:ascii="Segoe UI" w:hAnsi="Segoe UI" w:cs="Segoe UI"/>
          <w:color w:val="0F1115"/>
        </w:rPr>
        <w:t>близка</w:t>
      </w:r>
      <w:proofErr w:type="gramEnd"/>
      <w:r>
        <w:rPr>
          <w:rFonts w:ascii="Segoe UI" w:hAnsi="Segoe UI" w:cs="Segoe UI"/>
          <w:color w:val="0F1115"/>
        </w:rPr>
        <w:t xml:space="preserve"> к лесной землянике </w:t>
      </w:r>
      <w:r>
        <w:rPr>
          <w:rFonts w:ascii="Segoe UI" w:hAnsi="Segoe UI" w:cs="Segoe UI"/>
          <w:color w:val="0F1115"/>
        </w:rPr>
        <w:br/>
        <w:t>− Ягоды богаты сахарами, органическими кислотами, витаминами</w:t>
      </w:r>
    </w:p>
    <w:p w:rsidR="00472B39" w:rsidRDefault="00472B39" w:rsidP="00472B39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Хозяйственная характеристика:</w:t>
      </w:r>
      <w:r>
        <w:rPr>
          <w:rFonts w:ascii="Segoe UI" w:hAnsi="Segoe UI" w:cs="Segoe UI"/>
          <w:color w:val="0F1115"/>
        </w:rPr>
        <w:br/>
        <w:t>− </w:t>
      </w:r>
      <w:proofErr w:type="spellStart"/>
      <w:proofErr w:type="gramStart"/>
      <w:r>
        <w:rPr>
          <w:rStyle w:val="a5"/>
          <w:rFonts w:ascii="Segoe UI" w:hAnsi="Segoe UI" w:cs="Segoe UI"/>
          <w:color w:val="0F1115"/>
        </w:rPr>
        <w:t>Скороплодность</w:t>
      </w:r>
      <w:proofErr w:type="spellEnd"/>
      <w:r>
        <w:rPr>
          <w:rStyle w:val="a5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> при выращивании из семян плодоношение начинается на второй год; при выращивании рассадой — в год посадки </w:t>
      </w:r>
      <w:r>
        <w:rPr>
          <w:rFonts w:ascii="Segoe UI" w:hAnsi="Segoe UI" w:cs="Segoe UI"/>
          <w:color w:val="0F1115"/>
        </w:rPr>
        <w:br/>
        <w:t>− </w:t>
      </w:r>
      <w:r>
        <w:rPr>
          <w:rStyle w:val="a5"/>
          <w:rFonts w:ascii="Segoe UI" w:hAnsi="Segoe UI" w:cs="Segoe UI"/>
          <w:color w:val="0F1115"/>
        </w:rPr>
        <w:t>Урожайность:</w:t>
      </w:r>
      <w:r>
        <w:rPr>
          <w:rFonts w:ascii="Segoe UI" w:hAnsi="Segoe UI" w:cs="Segoe UI"/>
          <w:color w:val="0F1115"/>
        </w:rPr>
        <w:t> очень высокая — взрослый куст способен дать до 1000 ягод за сезон </w:t>
      </w:r>
      <w:r>
        <w:rPr>
          <w:rFonts w:ascii="Segoe UI" w:hAnsi="Segoe UI" w:cs="Segoe UI"/>
          <w:color w:val="0F1115"/>
        </w:rPr>
        <w:br/>
        <w:t>− </w:t>
      </w:r>
      <w:proofErr w:type="spellStart"/>
      <w:r>
        <w:rPr>
          <w:rStyle w:val="a5"/>
          <w:rFonts w:ascii="Segoe UI" w:hAnsi="Segoe UI" w:cs="Segoe UI"/>
          <w:color w:val="0F1115"/>
        </w:rPr>
        <w:t>Лёжкость</w:t>
      </w:r>
      <w:proofErr w:type="spellEnd"/>
      <w:r>
        <w:rPr>
          <w:rStyle w:val="a5"/>
          <w:rFonts w:ascii="Segoe UI" w:hAnsi="Segoe UI" w:cs="Segoe UI"/>
          <w:color w:val="0F1115"/>
        </w:rPr>
        <w:t xml:space="preserve"> и транспортабельность:</w:t>
      </w:r>
      <w:r>
        <w:rPr>
          <w:rFonts w:ascii="Segoe UI" w:hAnsi="Segoe UI" w:cs="Segoe UI"/>
          <w:color w:val="0F1115"/>
        </w:rPr>
        <w:t> хорошая благодаря плотной мякоти </w:t>
      </w:r>
      <w:r>
        <w:rPr>
          <w:rFonts w:ascii="Segoe UI" w:hAnsi="Segoe UI" w:cs="Segoe UI"/>
          <w:color w:val="0F1115"/>
        </w:rPr>
        <w:br/>
        <w:t>− </w:t>
      </w:r>
      <w:r>
        <w:rPr>
          <w:rStyle w:val="a5"/>
          <w:rFonts w:ascii="Segoe UI" w:hAnsi="Segoe UI" w:cs="Segoe UI"/>
          <w:color w:val="0F1115"/>
        </w:rPr>
        <w:t>Дегустационная оценка:</w:t>
      </w:r>
      <w:r>
        <w:rPr>
          <w:rFonts w:ascii="Segoe UI" w:hAnsi="Segoe UI" w:cs="Segoe UI"/>
          <w:color w:val="0F1115"/>
        </w:rPr>
        <w:t> отличные вкусовые качества, десертный сорт </w:t>
      </w:r>
      <w:r>
        <w:rPr>
          <w:rFonts w:ascii="Segoe UI" w:hAnsi="Segoe UI" w:cs="Segoe UI"/>
          <w:color w:val="0F1115"/>
        </w:rPr>
        <w:br/>
        <w:t>− </w:t>
      </w:r>
      <w:r>
        <w:rPr>
          <w:rStyle w:val="a5"/>
          <w:rFonts w:ascii="Segoe UI" w:hAnsi="Segoe UI" w:cs="Segoe UI"/>
          <w:color w:val="0F1115"/>
        </w:rPr>
        <w:t>Назначение:</w:t>
      </w:r>
      <w:r>
        <w:rPr>
          <w:rFonts w:ascii="Segoe UI" w:hAnsi="Segoe UI" w:cs="Segoe UI"/>
          <w:color w:val="0F1115"/>
        </w:rPr>
        <w:t> универсальное (свежее потребление, заморозка, варенье, джемы, витаминные напитки) </w:t>
      </w:r>
      <w:proofErr w:type="gramEnd"/>
    </w:p>
    <w:p w:rsidR="00472B39" w:rsidRDefault="00472B39" w:rsidP="00472B39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Устойчивость:</w:t>
      </w:r>
      <w:r>
        <w:rPr>
          <w:rFonts w:ascii="Segoe UI" w:hAnsi="Segoe UI" w:cs="Segoe UI"/>
          <w:color w:val="0F1115"/>
        </w:rPr>
        <w:br/>
        <w:t>− Зимостойкость: высокая </w:t>
      </w:r>
      <w:r>
        <w:rPr>
          <w:rFonts w:ascii="Segoe UI" w:hAnsi="Segoe UI" w:cs="Segoe UI"/>
          <w:color w:val="0F1115"/>
        </w:rPr>
        <w:br/>
        <w:t>− Засухоустойчивость: высокая </w:t>
      </w:r>
      <w:r>
        <w:rPr>
          <w:rFonts w:ascii="Segoe UI" w:hAnsi="Segoe UI" w:cs="Segoe UI"/>
          <w:color w:val="0F1115"/>
        </w:rPr>
        <w:br/>
        <w:t>− Устойчивость к болезням и вредителям: высокая, практически не поражается </w:t>
      </w:r>
    </w:p>
    <w:p w:rsidR="00472B39" w:rsidRDefault="00472B39" w:rsidP="00472B39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Формы применения: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Свежие ягоды (десертное употребление)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Заморозка (сохраняет вкус и аромат)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Варенье, джемы, конфитюры 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Витаминные напитки и компоты 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Выращивание в горшечной культуре на балконе или террасе </w:t>
      </w:r>
    </w:p>
    <w:p w:rsidR="00472B39" w:rsidRDefault="00472B39" w:rsidP="00472B39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Интересные факты:</w:t>
      </w:r>
      <w:r>
        <w:rPr>
          <w:rFonts w:ascii="Segoe UI" w:hAnsi="Segoe UI" w:cs="Segoe UI"/>
          <w:color w:val="0F1115"/>
        </w:rPr>
        <w:br/>
        <w:t>• Сорт «Лесная сказка» получил своё название за сходство по вкусу и аромату с лесной земляникой</w:t>
      </w:r>
      <w:proofErr w:type="gramStart"/>
      <w:r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br/>
        <w:t>• О</w:t>
      </w:r>
      <w:proofErr w:type="gramEnd"/>
      <w:r>
        <w:rPr>
          <w:rFonts w:ascii="Segoe UI" w:hAnsi="Segoe UI" w:cs="Segoe UI"/>
          <w:color w:val="0F1115"/>
        </w:rPr>
        <w:t>тносится к безусым сортам, что значительно облегчает уход за растениями </w:t>
      </w:r>
      <w:r>
        <w:rPr>
          <w:rFonts w:ascii="Segoe UI" w:hAnsi="Segoe UI" w:cs="Segoe UI"/>
          <w:color w:val="0F1115"/>
        </w:rPr>
        <w:br/>
        <w:t>• Ягоды содержат комплекс биологически активных веществ, близкий к дикорастущей землянике </w:t>
      </w:r>
      <w:r>
        <w:rPr>
          <w:rFonts w:ascii="Segoe UI" w:hAnsi="Segoe UI" w:cs="Segoe UI"/>
          <w:color w:val="0F1115"/>
        </w:rPr>
        <w:br/>
        <w:t xml:space="preserve">• Сорт подходит для выращивания не только в открытом грунте, но и в </w:t>
      </w:r>
      <w:r>
        <w:rPr>
          <w:rFonts w:ascii="Segoe UI" w:hAnsi="Segoe UI" w:cs="Segoe UI"/>
          <w:color w:val="0F1115"/>
        </w:rPr>
        <w:lastRenderedPageBreak/>
        <w:t>контейнерах на балконах и террасах </w:t>
      </w:r>
      <w:r>
        <w:rPr>
          <w:rFonts w:ascii="Segoe UI" w:hAnsi="Segoe UI" w:cs="Segoe UI"/>
          <w:color w:val="0F1115"/>
        </w:rPr>
        <w:br/>
        <w:t>• Благодаря высокой зимостойкости и неприхотливости идеален для начинающих садоводов </w:t>
      </w:r>
    </w:p>
    <w:p w:rsidR="00472B39" w:rsidRDefault="00472B39" w:rsidP="00472B39">
      <w:pPr>
        <w:pStyle w:val="ds-markdown-paragraph"/>
        <w:shd w:val="clear" w:color="auto" w:fill="FFFFFF"/>
        <w:spacing w:before="240" w:before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Совет:</w:t>
      </w:r>
      <w:r>
        <w:rPr>
          <w:rFonts w:ascii="Segoe UI" w:hAnsi="Segoe UI" w:cs="Segoe UI"/>
          <w:color w:val="0F1115"/>
        </w:rPr>
        <w:t> Семена высевают на рассаду в феврале-марте поверхностно, на увлажнённую почву, без заделки</w:t>
      </w:r>
      <w:proofErr w:type="gramStart"/>
      <w:r>
        <w:rPr>
          <w:rFonts w:ascii="Segoe UI" w:hAnsi="Segoe UI" w:cs="Segoe UI"/>
          <w:color w:val="0F1115"/>
        </w:rPr>
        <w:t> .</w:t>
      </w:r>
      <w:proofErr w:type="gramEnd"/>
      <w:r>
        <w:rPr>
          <w:rFonts w:ascii="Segoe UI" w:hAnsi="Segoe UI" w:cs="Segoe UI"/>
          <w:color w:val="0F1115"/>
        </w:rPr>
        <w:t xml:space="preserve"> Пикировку проводят при появлении 1–2 настоящих листочков , в открытый грунт рассаду высаживают в мае-июне по схеме 20–30 см между растениями . Для продления плодоношения рекомендуется своевременно собирать созревшие ягоды . Сорт не требует удаления усов (они отсутствуют), что упрощает уход . В засушливые периоды необходим регулярный полив . Перед применением плодов в лечебных </w:t>
      </w:r>
      <w:proofErr w:type="gramStart"/>
      <w:r>
        <w:rPr>
          <w:rFonts w:ascii="Segoe UI" w:hAnsi="Segoe UI" w:cs="Segoe UI"/>
          <w:color w:val="0F1115"/>
        </w:rPr>
        <w:t>целях</w:t>
      </w:r>
      <w:proofErr w:type="gramEnd"/>
      <w:r>
        <w:rPr>
          <w:rFonts w:ascii="Segoe UI" w:hAnsi="Segoe UI" w:cs="Segoe UI"/>
          <w:color w:val="0F1115"/>
        </w:rPr>
        <w:t xml:space="preserve"> проконсультируйтесь с врачом.</w:t>
      </w:r>
    </w:p>
    <w:p w:rsidR="00C521F0" w:rsidRDefault="00472B39" w:rsidP="008E697E">
      <w:pPr>
        <w:shd w:val="clear" w:color="auto" w:fill="FFFFFF"/>
        <w:spacing w:after="0" w:line="240" w:lineRule="auto"/>
      </w:pPr>
      <w:bookmarkStart w:id="0" w:name="_GoBack"/>
      <w:bookmarkEnd w:id="0"/>
    </w:p>
    <w:sectPr w:rsidR="00C5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16C2A"/>
    <w:multiLevelType w:val="multilevel"/>
    <w:tmpl w:val="C6C29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187A2E"/>
    <w:multiLevelType w:val="multilevel"/>
    <w:tmpl w:val="2AE61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934575"/>
    <w:multiLevelType w:val="multilevel"/>
    <w:tmpl w:val="A5AC4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CF7EB9"/>
    <w:multiLevelType w:val="multilevel"/>
    <w:tmpl w:val="8222F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46F"/>
    <w:rsid w:val="00472B39"/>
    <w:rsid w:val="004A78A9"/>
    <w:rsid w:val="004E2A22"/>
    <w:rsid w:val="00710486"/>
    <w:rsid w:val="0076446F"/>
    <w:rsid w:val="008E697E"/>
    <w:rsid w:val="0092422E"/>
    <w:rsid w:val="0092532A"/>
    <w:rsid w:val="00985591"/>
    <w:rsid w:val="00C648D4"/>
    <w:rsid w:val="00ED628C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22E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710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04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22E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710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04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16601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8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18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6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1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7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9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B0FB2-23F6-4F90-8FF3-6ECF74EB2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476</Words>
  <Characters>2715</Characters>
  <Application>Microsoft Office Word</Application>
  <DocSecurity>0</DocSecurity>
  <Lines>22</Lines>
  <Paragraphs>6</Paragraphs>
  <ScaleCrop>false</ScaleCrop>
  <Company/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2025-07-17T06:28:00Z</dcterms:created>
  <dcterms:modified xsi:type="dcterms:W3CDTF">2026-07-06T06:24:00Z</dcterms:modified>
</cp:coreProperties>
</file>